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4" w:lineRule="exact"/>
        <w:rPr>
          <w:rFonts w:hint="eastAsia" w:ascii="黑体" w:hAnsi="黑体" w:eastAsia="黑体"/>
          <w:color w:val="000000"/>
          <w:sz w:val="32"/>
          <w:szCs w:val="32"/>
          <w:lang w:eastAsia="zh-CN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附件</w:t>
      </w:r>
      <w:r>
        <w:rPr>
          <w:rFonts w:hint="eastAsia" w:ascii="黑体" w:hAnsi="黑体" w:eastAsia="黑体"/>
          <w:color w:val="000000"/>
          <w:sz w:val="32"/>
          <w:szCs w:val="32"/>
          <w:lang w:val="en-US" w:eastAsia="zh-CN"/>
        </w:rPr>
        <w:t>3</w:t>
      </w:r>
    </w:p>
    <w:p>
      <w:pPr>
        <w:spacing w:line="594" w:lineRule="exact"/>
        <w:jc w:val="center"/>
        <w:rPr>
          <w:rFonts w:ascii="方正小标宋简体" w:eastAsia="方正小标宋简体"/>
          <w:color w:val="000000"/>
          <w:sz w:val="44"/>
          <w:szCs w:val="40"/>
        </w:rPr>
      </w:pPr>
      <w:bookmarkStart w:id="0" w:name="_GoBack"/>
      <w:r>
        <w:rPr>
          <w:rFonts w:hint="eastAsia" w:ascii="方正小标宋简体" w:hAnsi="方正小标宋_GBK" w:eastAsia="方正小标宋简体"/>
          <w:color w:val="000000"/>
          <w:sz w:val="44"/>
          <w:szCs w:val="40"/>
        </w:rPr>
        <w:t>考生面试须知</w:t>
      </w:r>
    </w:p>
    <w:bookmarkEnd w:id="0"/>
    <w:p>
      <w:pPr>
        <w:spacing w:line="594" w:lineRule="exact"/>
        <w:jc w:val="center"/>
        <w:rPr>
          <w:rFonts w:eastAsia="方正小标宋_GBK"/>
          <w:color w:val="000000"/>
          <w:sz w:val="40"/>
          <w:szCs w:val="4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一、考生应在规定的时间内到达指定地点参加面试，违者按有关规定处理。进入考点时，应主动出示居民身份证及面试公告要求出具的其他证件。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二、考生必须遵守面试考场纪律，自觉维护考场秩序，服从主考官和工作人员的管理，诚信参加面试，不得以任何理由违反规定，影响面试。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三、考生不得穿制服或穿戴有特别标志的服装参加面试。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四、考生要按规定时间进入候考室签到并抽签，按抽签确定的面试序号参加面试。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考生须于面试当天上午8:00前进入候考室，未按时到达的考生不允许进入候考室，按自动放弃面试资格处理。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五、考生在抽签前要主动将各种电子、通信、计算、存储等禁止使用和携带的设备交由工作人员统一保管。严禁将手机等禁止使用和携带的设备带至候考室座位或面试室内。如有违反，给予取消本次面试资格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六、考生在候考过程中不得随意出入候考室，因特殊情况需出入候考室的，须有候考室工作人员专人陪同监督。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七、考生在面试时不得携带任何与面试有关的物品和资料进入面试室；面试结束后，不得将题本和草稿纸带出面试室。如有违反，给予本次面试成绩无效处理。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八、考生在面试时，只能报自己的面试序号，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不得以任何方式向考官或面试室内工作人员透露本人姓名、身份证号码、准考证号等个人重要信息。凡考生透露个人重要信息的，面试成绩按零分处理。</w:t>
      </w:r>
    </w:p>
    <w:p>
      <w:pPr>
        <w:widowControl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九、考生面试结束后，要听从工作人员管理，不得返回候考室，不得以任何方式对外泄露试题信息。</w:t>
      </w:r>
    </w:p>
    <w:p>
      <w:pPr>
        <w:widowControl/>
        <w:spacing w:line="560" w:lineRule="exact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widowControl/>
        <w:spacing w:line="560" w:lineRule="exact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widowControl/>
        <w:spacing w:line="560" w:lineRule="exact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widowControl/>
        <w:spacing w:line="560" w:lineRule="exact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widowControl/>
        <w:spacing w:line="560" w:lineRule="exact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widowControl/>
        <w:spacing w:line="560" w:lineRule="exact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spacing w:line="594" w:lineRule="exact"/>
        <w:rPr>
          <w:rFonts w:hint="eastAsia" w:ascii="黑体" w:hAnsi="黑体" w:eastAsia="黑体"/>
          <w:color w:val="000000"/>
          <w:sz w:val="32"/>
          <w:szCs w:val="32"/>
        </w:rPr>
      </w:pPr>
    </w:p>
    <w:p>
      <w:pPr>
        <w:spacing w:line="594" w:lineRule="exact"/>
        <w:rPr>
          <w:rFonts w:hint="eastAsia" w:ascii="黑体" w:hAnsi="黑体" w:eastAsia="黑体"/>
          <w:color w:val="000000"/>
          <w:sz w:val="32"/>
          <w:szCs w:val="32"/>
        </w:rPr>
      </w:pPr>
    </w:p>
    <w:p>
      <w:pPr>
        <w:spacing w:line="594" w:lineRule="exact"/>
        <w:rPr>
          <w:rFonts w:hint="eastAsia" w:ascii="黑体" w:hAnsi="黑体" w:eastAsia="黑体"/>
          <w:color w:val="000000"/>
          <w:sz w:val="32"/>
          <w:szCs w:val="32"/>
        </w:rPr>
      </w:pPr>
    </w:p>
    <w:p>
      <w:pPr>
        <w:spacing w:line="594" w:lineRule="exact"/>
        <w:rPr>
          <w:rFonts w:hint="eastAsia" w:ascii="黑体" w:hAnsi="黑体" w:eastAsia="黑体"/>
          <w:color w:val="000000"/>
          <w:sz w:val="32"/>
          <w:szCs w:val="32"/>
        </w:rPr>
      </w:pPr>
    </w:p>
    <w:p>
      <w:pPr>
        <w:spacing w:line="594" w:lineRule="exact"/>
        <w:rPr>
          <w:rFonts w:hint="eastAsia" w:ascii="黑体" w:hAnsi="黑体" w:eastAsia="黑体"/>
          <w:color w:val="000000"/>
          <w:sz w:val="32"/>
          <w:szCs w:val="32"/>
        </w:rPr>
      </w:pPr>
    </w:p>
    <w:p>
      <w:pPr>
        <w:spacing w:line="594" w:lineRule="exact"/>
        <w:rPr>
          <w:rFonts w:hint="eastAsia" w:ascii="黑体" w:hAnsi="黑体" w:eastAsia="黑体"/>
          <w:color w:val="000000"/>
          <w:sz w:val="32"/>
          <w:szCs w:val="32"/>
        </w:rPr>
      </w:pPr>
    </w:p>
    <w:p>
      <w:pPr>
        <w:spacing w:line="594" w:lineRule="exact"/>
        <w:rPr>
          <w:rFonts w:hint="eastAsia" w:ascii="黑体" w:hAnsi="黑体" w:eastAsia="黑体"/>
          <w:color w:val="000000"/>
          <w:sz w:val="32"/>
          <w:szCs w:val="32"/>
        </w:rPr>
      </w:pPr>
    </w:p>
    <w:p>
      <w:pPr>
        <w:spacing w:line="594" w:lineRule="exact"/>
        <w:rPr>
          <w:rFonts w:hint="eastAsia" w:ascii="黑体" w:hAnsi="黑体" w:eastAsia="黑体"/>
          <w:color w:val="000000"/>
          <w:sz w:val="32"/>
          <w:szCs w:val="32"/>
        </w:rPr>
      </w:pPr>
    </w:p>
    <w:p>
      <w:pPr>
        <w:spacing w:line="594" w:lineRule="exact"/>
        <w:rPr>
          <w:rFonts w:hint="eastAsia" w:ascii="黑体" w:hAnsi="黑体" w:eastAsia="黑体"/>
          <w:color w:val="000000"/>
          <w:sz w:val="32"/>
          <w:szCs w:val="32"/>
        </w:rPr>
      </w:pPr>
    </w:p>
    <w:p>
      <w:pPr>
        <w:spacing w:line="594" w:lineRule="exact"/>
        <w:rPr>
          <w:rFonts w:hint="eastAsia" w:ascii="黑体" w:hAnsi="黑体" w:eastAsia="黑体"/>
          <w:color w:val="000000"/>
          <w:sz w:val="32"/>
          <w:szCs w:val="32"/>
        </w:rPr>
      </w:pPr>
    </w:p>
    <w:p>
      <w:pPr>
        <w:spacing w:line="594" w:lineRule="exact"/>
        <w:rPr>
          <w:rFonts w:hint="eastAsia" w:ascii="黑体" w:hAnsi="黑体" w:eastAsia="黑体"/>
          <w:color w:val="000000"/>
          <w:sz w:val="32"/>
          <w:szCs w:val="32"/>
        </w:rPr>
      </w:pPr>
    </w:p>
    <w:p>
      <w:pPr>
        <w:spacing w:line="594" w:lineRule="exact"/>
        <w:rPr>
          <w:rFonts w:hint="eastAsia" w:ascii="黑体" w:hAnsi="黑体" w:eastAsia="黑体"/>
          <w:color w:val="000000"/>
          <w:sz w:val="32"/>
          <w:szCs w:val="32"/>
        </w:rPr>
      </w:pPr>
    </w:p>
    <w:p>
      <w:pPr>
        <w:spacing w:line="594" w:lineRule="exact"/>
        <w:rPr>
          <w:rFonts w:hint="eastAsia" w:ascii="黑体" w:hAnsi="黑体" w:eastAsia="黑体"/>
          <w:color w:val="000000"/>
          <w:sz w:val="32"/>
          <w:szCs w:val="32"/>
        </w:rPr>
      </w:pPr>
    </w:p>
    <w:sectPr>
      <w:pgSz w:w="11906" w:h="16838"/>
      <w:pgMar w:top="1440" w:right="1474" w:bottom="1440" w:left="1474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_GBK">
    <w:altName w:val="Arial Unicode MS"/>
    <w:panose1 w:val="02000000000000000000"/>
    <w:charset w:val="86"/>
    <w:family w:val="decorative"/>
    <w:pitch w:val="default"/>
    <w:sig w:usb0="00000000" w:usb1="00000000" w:usb2="00082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仿宋_GBK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dit="readOnly"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UwOTBiMzRmNDk5OGU3M2FiMzBhMmE4OGMxNmIyMWMifQ=="/>
    <w:docVar w:name="KGWebUrl" w:val="http://www.gxlib.org.cn:8999/seeyon/officeservlet"/>
  </w:docVars>
  <w:rsids>
    <w:rsidRoot w:val="3A344D3B"/>
    <w:rsid w:val="0001396E"/>
    <w:rsid w:val="00033E2D"/>
    <w:rsid w:val="0006219D"/>
    <w:rsid w:val="000B3B2A"/>
    <w:rsid w:val="000D5D4C"/>
    <w:rsid w:val="000D7AB5"/>
    <w:rsid w:val="00137FAC"/>
    <w:rsid w:val="001526D6"/>
    <w:rsid w:val="00155D46"/>
    <w:rsid w:val="001C0C1B"/>
    <w:rsid w:val="001C52B4"/>
    <w:rsid w:val="001C5D64"/>
    <w:rsid w:val="001E5F14"/>
    <w:rsid w:val="001F07AE"/>
    <w:rsid w:val="001F07DA"/>
    <w:rsid w:val="00267E3F"/>
    <w:rsid w:val="00282CC6"/>
    <w:rsid w:val="003319F2"/>
    <w:rsid w:val="00363E41"/>
    <w:rsid w:val="00382256"/>
    <w:rsid w:val="003C2303"/>
    <w:rsid w:val="003C2E82"/>
    <w:rsid w:val="004049F3"/>
    <w:rsid w:val="004558CF"/>
    <w:rsid w:val="00457628"/>
    <w:rsid w:val="0047653F"/>
    <w:rsid w:val="004817AC"/>
    <w:rsid w:val="00485128"/>
    <w:rsid w:val="004A28EE"/>
    <w:rsid w:val="004C39C1"/>
    <w:rsid w:val="005947D0"/>
    <w:rsid w:val="005B1EE4"/>
    <w:rsid w:val="005E260E"/>
    <w:rsid w:val="005E4FC8"/>
    <w:rsid w:val="0062573E"/>
    <w:rsid w:val="006616D5"/>
    <w:rsid w:val="0066292D"/>
    <w:rsid w:val="006A510A"/>
    <w:rsid w:val="006D3B60"/>
    <w:rsid w:val="0075008F"/>
    <w:rsid w:val="00767893"/>
    <w:rsid w:val="0079095F"/>
    <w:rsid w:val="007A1188"/>
    <w:rsid w:val="00826417"/>
    <w:rsid w:val="00857332"/>
    <w:rsid w:val="00862032"/>
    <w:rsid w:val="00870EAA"/>
    <w:rsid w:val="00882F75"/>
    <w:rsid w:val="008C0D59"/>
    <w:rsid w:val="008D47C0"/>
    <w:rsid w:val="008F19DD"/>
    <w:rsid w:val="008F5AB7"/>
    <w:rsid w:val="00906DD3"/>
    <w:rsid w:val="00907E7C"/>
    <w:rsid w:val="00951914"/>
    <w:rsid w:val="00993679"/>
    <w:rsid w:val="009D40B8"/>
    <w:rsid w:val="00A235F4"/>
    <w:rsid w:val="00A677F7"/>
    <w:rsid w:val="00A878D3"/>
    <w:rsid w:val="00AB1836"/>
    <w:rsid w:val="00AB7764"/>
    <w:rsid w:val="00AD22DA"/>
    <w:rsid w:val="00AF287F"/>
    <w:rsid w:val="00B13262"/>
    <w:rsid w:val="00B53242"/>
    <w:rsid w:val="00B64A78"/>
    <w:rsid w:val="00B87770"/>
    <w:rsid w:val="00BA0BF3"/>
    <w:rsid w:val="00C03679"/>
    <w:rsid w:val="00C2481D"/>
    <w:rsid w:val="00C83535"/>
    <w:rsid w:val="00CC454B"/>
    <w:rsid w:val="00CE0543"/>
    <w:rsid w:val="00DB735E"/>
    <w:rsid w:val="00DD0EA5"/>
    <w:rsid w:val="00E52892"/>
    <w:rsid w:val="00F25E86"/>
    <w:rsid w:val="00F81D27"/>
    <w:rsid w:val="00F85AA9"/>
    <w:rsid w:val="00F90D0E"/>
    <w:rsid w:val="00FC20D8"/>
    <w:rsid w:val="00FE0BEF"/>
    <w:rsid w:val="01116B19"/>
    <w:rsid w:val="0175719D"/>
    <w:rsid w:val="01B61E7F"/>
    <w:rsid w:val="0E1E080D"/>
    <w:rsid w:val="0F92109C"/>
    <w:rsid w:val="154C0864"/>
    <w:rsid w:val="173A728A"/>
    <w:rsid w:val="18584A82"/>
    <w:rsid w:val="194359B3"/>
    <w:rsid w:val="19490616"/>
    <w:rsid w:val="1C672639"/>
    <w:rsid w:val="255A4637"/>
    <w:rsid w:val="286E1CB1"/>
    <w:rsid w:val="2904626E"/>
    <w:rsid w:val="2D0522DA"/>
    <w:rsid w:val="2DEC5E23"/>
    <w:rsid w:val="2ED67692"/>
    <w:rsid w:val="333C6684"/>
    <w:rsid w:val="34277F8E"/>
    <w:rsid w:val="37145C07"/>
    <w:rsid w:val="3A344D3B"/>
    <w:rsid w:val="3F7133B5"/>
    <w:rsid w:val="41592256"/>
    <w:rsid w:val="42A65F1A"/>
    <w:rsid w:val="447B70BC"/>
    <w:rsid w:val="46F96F02"/>
    <w:rsid w:val="479402F3"/>
    <w:rsid w:val="50B654F4"/>
    <w:rsid w:val="50CB1810"/>
    <w:rsid w:val="511331F7"/>
    <w:rsid w:val="554A0159"/>
    <w:rsid w:val="5A9542E2"/>
    <w:rsid w:val="5ABD2067"/>
    <w:rsid w:val="5DBD5679"/>
    <w:rsid w:val="5F6C06D6"/>
    <w:rsid w:val="60704079"/>
    <w:rsid w:val="608B09B1"/>
    <w:rsid w:val="60B64237"/>
    <w:rsid w:val="61221301"/>
    <w:rsid w:val="64464421"/>
    <w:rsid w:val="67233BAA"/>
    <w:rsid w:val="6DCC0FA2"/>
    <w:rsid w:val="6E88005A"/>
    <w:rsid w:val="72D9263A"/>
    <w:rsid w:val="73E55AB1"/>
    <w:rsid w:val="75D26E48"/>
    <w:rsid w:val="7B65057C"/>
    <w:rsid w:val="7EDD765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page number"/>
    <w:basedOn w:val="6"/>
    <w:qFormat/>
    <w:uiPriority w:val="99"/>
    <w:rPr>
      <w:rFonts w:cs="Times New Roman"/>
    </w:rPr>
  </w:style>
  <w:style w:type="character" w:customStyle="1" w:styleId="8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2716</Words>
  <Characters>2812</Characters>
  <Lines>18</Lines>
  <Paragraphs>5</Paragraphs>
  <TotalTime>8</TotalTime>
  <ScaleCrop>false</ScaleCrop>
  <LinksUpToDate>false</LinksUpToDate>
  <CharactersWithSpaces>2823</CharactersWithSpaces>
  <Application>WPS Office_11.8.2.11734_F1E327BC-269C-435d-A152-05C5408002CA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2017-08-30T16:04:00Z</dcterms:created>
  <dc:creator>gxlib</dc:creator>
  <cp:lastModifiedBy> </cp:lastModifiedBy>
  <cp:lastPrinted>2022-10-13T02:10:00Z</cp:lastPrinted>
  <dcterms:modified xsi:type="dcterms:W3CDTF">2023-10-17T09:11:25Z</dcterms:modified>
  <cp:revision>49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2052-11.8.2.11734</vt:lpwstr>
  </property>
  <property fmtid="{D5CDD505-2E9C-101B-9397-08002B2CF9AE}" pid="3" name="ICV">
    <vt:lpwstr>C60016333C844569BE745086DDFFF20C</vt:lpwstr>
  </property>
</Properties>
</file>